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0B821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熊熙赴保卫处主持召开新学期保卫工作部署会</w:t>
      </w:r>
    </w:p>
    <w:p w14:paraId="18177A96"/>
    <w:p w14:paraId="3E67C459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9月1日上午，分管安全工作校领导熊熙赴保卫处，主持召开新学期保卫工作部署会，围绕“一校两区”新格局下的安全管理升级、升本后学生群体变化应对等核心任务，对新学期校园安全工作提出明确要求。</w:t>
      </w:r>
    </w:p>
    <w:p w14:paraId="037B53BA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熊熙指出，随着学校成功升格为本科院校，办学规模持续扩大、学生结构日益多元化，这对校园安全工作提出了更高标准、更严要求。“一校两区”不仅是物理办学空间的拓展，更是对学校安全治理能力的重大考验。他强调，全体保卫人员需进一步凝聚思想共识，以积极主动的心态重新审视岗位职责，精准对接“一校两区”办学格局转变的工作需求，切实提升安全服务保障能力。针对新学期保卫工作重点任务，熊熙提出三项具体要求：</w:t>
      </w:r>
    </w:p>
    <w:p w14:paraId="210DA03E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一是</w:t>
      </w:r>
      <w:r>
        <w:rPr>
          <w:rFonts w:hint="eastAsia" w:ascii="仿宋_GB2312" w:eastAsia="仿宋_GB2312"/>
          <w:sz w:val="30"/>
          <w:szCs w:val="30"/>
        </w:rPr>
        <w:t>强化队伍建设：聚焦本科院校安全保障标准，通过常态化技能培训、专业能力测评、岗位实操演练等方式，系统提升保卫人员的应急处置、风险预判、服务管理能力，全力打造与学校发展定位相匹配的专业化安保队伍。</w:t>
      </w:r>
    </w:p>
    <w:p w14:paraId="22C91DED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二是</w:t>
      </w:r>
      <w:r>
        <w:rPr>
          <w:rFonts w:hint="eastAsia" w:ascii="仿宋_GB2312" w:eastAsia="仿宋_GB2312"/>
          <w:sz w:val="30"/>
          <w:szCs w:val="30"/>
        </w:rPr>
        <w:t>做实应急演练：围绕消防疏散、反恐防暴、医疗急救、自然灾害应对等关键场景，制定全覆盖的安全应急演练计划；务必确保每一名在校生全部参与、应练尽练，切实提升师生的安全防范意识与应急避险能力。</w:t>
      </w:r>
    </w:p>
    <w:p w14:paraId="6E584926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三是</w:t>
      </w:r>
      <w:r>
        <w:rPr>
          <w:rFonts w:hint="eastAsia" w:ascii="仿宋_GB2312" w:eastAsia="仿宋_GB2312"/>
          <w:sz w:val="30"/>
          <w:szCs w:val="30"/>
        </w:rPr>
        <w:t>推进隐患清零：对前期排查发现的校舍设施、消防器材、交通秩序、用电用气等各类安全隐患，建立“清单式管理、台账式推进”机制，严格按整改计划和时限督促责任单位落实整改，确保隐患彻底“清零”，切实保障全体师生人身及财产安全。</w:t>
      </w:r>
    </w:p>
    <w:p w14:paraId="40DB18A3">
      <w:pPr>
        <w:ind w:firstLine="600" w:firstLineChars="200"/>
      </w:pPr>
      <w:r>
        <w:rPr>
          <w:rFonts w:hint="eastAsia" w:ascii="仿宋_GB2312" w:eastAsia="仿宋_GB2312"/>
          <w:sz w:val="30"/>
          <w:szCs w:val="30"/>
        </w:rPr>
        <w:t>最后熊熙强调，安全稳定是学校各项工作的前提和底线，始终处于优先位置。唯有筑牢校园安全防线，学校教学、科研、管理等各项事业才能行稳致远。全体保卫干部要时刻绷紧安全这根弦，以“时时放心不下”的责任感和“事事落实到位”的执行力，扎实做好每一项安全保障工作，共同守护全校师生人身财产安全与校园和谐稳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42C0"/>
    <w:rsid w:val="49E1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2025-09-01T08:36:00Z</dcterms:created>
  <dc:creator>灬张~杰ズ</dc:creator>
  <cp:lastModifiedBy>灬张~杰ズ</cp:lastModifiedBy>
  <dcterms:modified xsi:type="dcterms:W3CDTF">2025-09-01T08:36:43Z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0CF0CD4AFBF74BB0A3FB17B65D595E09_11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