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B577B1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保卫处全面提升新都校区消防安全</w:t>
      </w:r>
    </w:p>
    <w:p w14:paraId="08C385B6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保障能力</w:t>
      </w:r>
    </w:p>
    <w:p w14:paraId="34A1ADE4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</w:p>
    <w:p w14:paraId="6CCBD622"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为进一步夯实校园消防安全基础，切实提高对初起火灾的快速处置能力，保卫处在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新都</w:t>
      </w:r>
      <w:r>
        <w:rPr>
          <w:rFonts w:hint="eastAsia" w:ascii="仿宋_GB2312" w:hAnsi="仿宋_GB2312" w:eastAsia="仿宋_GB2312" w:cs="仿宋_GB2312"/>
          <w:sz w:val="32"/>
          <w:szCs w:val="32"/>
        </w:rPr>
        <w:t>校区投入时，同步推进消防基础设施建设与升级改造，在各楼栋内统一配置消防应急柜，在重点部位增配消防器材，并高标准建设两个微型消防站，配备消防应急三轮车两台，为校园安全筑起坚实“防火墙”。</w:t>
      </w:r>
    </w:p>
    <w:p w14:paraId="338BBB67"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为实现“灭早、灭小、灭初期”的目标，保卫处按照微型消防站建设标准，在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新都</w:t>
      </w:r>
      <w:r>
        <w:rPr>
          <w:rFonts w:hint="eastAsia" w:ascii="仿宋_GB2312" w:hAnsi="仿宋_GB2312" w:eastAsia="仿宋_GB2312" w:cs="仿宋_GB2312"/>
          <w:sz w:val="32"/>
          <w:szCs w:val="32"/>
        </w:rPr>
        <w:t>校区内合理选址，建成两个微型消防站。站内配备消防战斗服、空气呼吸器、破拆工具、水带、水枪等专业装备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，并建立24小时值守制度，由经过培训的安保人员担任微型消防站队员，承担日常巡逻防控、火情处置、应急救援等任务。一旦接到火情报警，微型消防站可在最短时间内出动，快速抵达现场开展灭火和人员疏散，为消防救援力量到场赢得宝贵时间。</w:t>
      </w:r>
    </w:p>
    <w:p w14:paraId="3A391D58"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新都校区在消防设施设备完善过程中，始终坚持“安全第一、预防为主、综合治理”的原则，将消防安全工作纳入校园整体规划。保卫处根据校区建筑布局和功能分区，在教学楼、实训楼、学生宿舍、食堂、图书室等人员密集场所的楼层关键位置，统一设置消防应急柜，柜内配备灭火器、消防水带、水枪、应急照明、逃生绳等常用应急器材，确保一旦发生火情，师生能够在第一时间就近取用，开展初期处置和自救互救。</w:t>
      </w:r>
    </w:p>
    <w:p w14:paraId="5CF56BF5"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在此基础上，保卫处结合校区消防安全风险评估结果，在变电所、配电室、重要物资仓库、食堂后厨操作间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学生社区共享厨房</w:t>
      </w:r>
      <w:r>
        <w:rPr>
          <w:rFonts w:hint="eastAsia" w:ascii="仿宋_GB2312" w:hAnsi="仿宋_GB2312" w:eastAsia="仿宋_GB2312" w:cs="仿宋_GB2312"/>
          <w:sz w:val="32"/>
          <w:szCs w:val="32"/>
        </w:rPr>
        <w:t>等重点部位，进一步增配灭火器、灭火毯等专用消防设施，并明确专人负责日常检查与维护，做到“底数清、责任明、状态好”。通过分类施策、精准布点，有效提升了重点区域的消防安全冗余和抗风险能力。</w:t>
      </w:r>
    </w:p>
    <w:p w14:paraId="56424C65"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同时，保卫处还配备了两台消防应急三轮车，消防应急三轮车具有机动灵活、通行性强的特点，可在校园道路、楼宇周边及狭窄区域快速穿梭，特别适用于初期火灾扑救和应急物资运送。消防应急三轮车的投入使用，进一步延伸了消防安全防控的触角，提高了应急响应的机动性和时效性。</w:t>
      </w:r>
    </w:p>
    <w:p w14:paraId="45F82C5D"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下一步，保卫处将以消防基础设施建设为抓手，持续开展消防安全宣传教育和应急演练，不断提升师生的消防安全意识和自防自救能力，推动校园消防安全管理工作常态化、规范化、精细化，为建设平安校园、保障师生生命财产安全提供坚实保障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500DCB"/>
    <w:rsid w:val="617A3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914</Words>
  <Characters>915</Characters>
  <Lines>0</Lines>
  <Paragraphs>0</Paragraphs>
  <TotalTime>3</TotalTime>
  <ScaleCrop>false</ScaleCrop>
  <LinksUpToDate>false</LinksUpToDate>
  <CharactersWithSpaces>915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2026-01-13T07:52:00Z</dcterms:created>
  <dc:creator>Administrator</dc:creator>
  <cp:lastModifiedBy>灬张~杰ズ</cp:lastModifiedBy>
  <dcterms:modified xsi:type="dcterms:W3CDTF">2026-01-13T07:59:31Z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eyJoZGlkIjoiOTZmZTFkNDEzMTgyNjViNWZiNTExOTViMGU3OWU4YzQiLCJ1c2VySWQiOiIzMDE5MDY5MDYifQ==</vt:lpwstr>
  </property>
  <property fmtid="{D5CDD505-2E9C-101B-9397-08002B2CF9AE}" pid="4" name="ICV">
    <vt:lpwstr>B929E4DA60FA4042955C95990AC8FF4A_13</vt:lpwstr>
  </property>
</Properties>
</file>